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13D6D" w14:textId="77777777" w:rsidR="0092446E" w:rsidRDefault="0092446E" w:rsidP="0092446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36D0643C" wp14:editId="73A22E0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2446E" w14:paraId="74C4B052" w14:textId="77777777" w:rsidTr="00A01277">
        <w:trPr>
          <w:trHeight w:val="788"/>
        </w:trPr>
        <w:tc>
          <w:tcPr>
            <w:tcW w:w="9867" w:type="dxa"/>
            <w:hideMark/>
          </w:tcPr>
          <w:p w14:paraId="54CE51EB" w14:textId="77777777" w:rsidR="0092446E" w:rsidRDefault="0092446E" w:rsidP="00A0127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A297D9D" w14:textId="77777777" w:rsidR="0092446E" w:rsidRDefault="0092446E" w:rsidP="00A0127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FCCD9C0" wp14:editId="60CA638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C169B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AD3426" w14:textId="77777777" w:rsidR="0092446E" w:rsidRPr="00806F23" w:rsidRDefault="0092446E" w:rsidP="0092446E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72803511" w14:textId="77777777" w:rsidR="00B6685D" w:rsidRPr="00806F23" w:rsidRDefault="00B6685D" w:rsidP="00B6685D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 xml:space="preserve">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5AB837B3" w14:textId="77777777" w:rsidR="0092446E" w:rsidRDefault="0092446E" w:rsidP="0092446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83DC7A2" w14:textId="77777777" w:rsidR="0092446E" w:rsidRDefault="0092446E" w:rsidP="0092446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25208A7D" w14:textId="77777777" w:rsidR="0092446E" w:rsidRDefault="0092446E" w:rsidP="0092446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6C6DA1D1" w14:textId="77777777" w:rsidR="0092446E" w:rsidRDefault="0092446E" w:rsidP="0092446E">
      <w:pPr>
        <w:ind w:firstLine="708"/>
        <w:jc w:val="both"/>
        <w:rPr>
          <w:b/>
          <w:bCs/>
          <w:color w:val="000000" w:themeColor="text1"/>
          <w:lang w:val="uk-UA"/>
        </w:rPr>
      </w:pPr>
      <w:r w:rsidRPr="00327EF2">
        <w:rPr>
          <w:b/>
          <w:bCs/>
          <w:color w:val="000000" w:themeColor="text1"/>
          <w:lang w:val="uk-UA"/>
        </w:rPr>
        <w:t>Про внесення змін до Рішення №655-12-</w:t>
      </w:r>
      <w:r w:rsidRPr="00C26CB8">
        <w:rPr>
          <w:b/>
          <w:bCs/>
          <w:color w:val="000000" w:themeColor="text1"/>
        </w:rPr>
        <w:t>VIII</w:t>
      </w:r>
      <w:r w:rsidRPr="00327EF2">
        <w:rPr>
          <w:b/>
          <w:bCs/>
          <w:color w:val="000000" w:themeColor="text1"/>
          <w:lang w:val="uk-UA"/>
        </w:rPr>
        <w:t xml:space="preserve"> від 21 жовтня 2022 року «Про затвердження проєктів землеустрою щодо відведення земельних ділянок для ведення особистого селянського господарства та передачу земельних ділянок у власність»</w:t>
      </w:r>
    </w:p>
    <w:p w14:paraId="44E5C8E9" w14:textId="77777777" w:rsidR="0092446E" w:rsidRDefault="0092446E" w:rsidP="0092446E">
      <w:pPr>
        <w:ind w:firstLine="708"/>
        <w:jc w:val="both"/>
        <w:rPr>
          <w:b/>
          <w:bCs/>
          <w:color w:val="000000" w:themeColor="text1"/>
          <w:lang w:val="uk-UA"/>
        </w:rPr>
      </w:pPr>
    </w:p>
    <w:p w14:paraId="3E596165" w14:textId="0945211A" w:rsidR="0092446E" w:rsidRPr="006E4B7E" w:rsidRDefault="0092446E" w:rsidP="00A073BC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r>
        <w:rPr>
          <w:iCs/>
          <w:lang w:val="uk-UA"/>
        </w:rPr>
        <w:t>Кушніренко Ніни Федорівни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="00A073BC"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073BC">
        <w:rPr>
          <w:color w:val="000000"/>
          <w:lang w:val="uk-UA"/>
        </w:rPr>
        <w:t xml:space="preserve"> від 29.07.2022 року,</w:t>
      </w:r>
      <w:r w:rsidR="00A073BC" w:rsidRPr="006E4B7E">
        <w:rPr>
          <w:color w:val="000000"/>
          <w:lang w:val="uk-UA"/>
        </w:rPr>
        <w:t xml:space="preserve"> селищна рада</w:t>
      </w:r>
      <w:r w:rsidR="00A073BC" w:rsidRPr="006E4B7E">
        <w:rPr>
          <w:color w:val="000000"/>
        </w:rPr>
        <w:t>  </w:t>
      </w:r>
    </w:p>
    <w:p w14:paraId="05FA35DD" w14:textId="77777777" w:rsidR="0092446E" w:rsidRDefault="0092446E" w:rsidP="0092446E">
      <w:pPr>
        <w:ind w:left="-180"/>
        <w:jc w:val="center"/>
        <w:rPr>
          <w:b/>
          <w:sz w:val="28"/>
          <w:szCs w:val="28"/>
          <w:lang w:val="uk-UA"/>
        </w:rPr>
      </w:pPr>
    </w:p>
    <w:p w14:paraId="6AF10E6A" w14:textId="77777777" w:rsidR="0092446E" w:rsidRDefault="0092446E" w:rsidP="0092446E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3CC2DC03" w14:textId="77777777" w:rsidR="0092446E" w:rsidRDefault="0092446E" w:rsidP="0092446E">
      <w:pPr>
        <w:ind w:left="-180"/>
        <w:jc w:val="center"/>
        <w:rPr>
          <w:b/>
          <w:sz w:val="28"/>
          <w:szCs w:val="28"/>
          <w:lang w:val="uk-UA"/>
        </w:rPr>
      </w:pPr>
    </w:p>
    <w:p w14:paraId="1A7F4153" w14:textId="77777777" w:rsidR="0092446E" w:rsidRPr="00327EF2" w:rsidRDefault="0092446E" w:rsidP="0092446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  <w:lang w:val="uk-UA"/>
        </w:rPr>
      </w:pPr>
      <w:r w:rsidRPr="00327EF2">
        <w:rPr>
          <w:color w:val="000000" w:themeColor="text1"/>
          <w:lang w:val="uk-UA"/>
        </w:rPr>
        <w:t>Внести зміни до п.</w:t>
      </w:r>
      <w:r>
        <w:rPr>
          <w:color w:val="000000" w:themeColor="text1"/>
          <w:lang w:val="uk-UA"/>
        </w:rPr>
        <w:t>3</w:t>
      </w:r>
      <w:r w:rsidRPr="00327EF2">
        <w:rPr>
          <w:color w:val="000000" w:themeColor="text1"/>
          <w:lang w:val="uk-UA"/>
        </w:rPr>
        <w:t xml:space="preserve"> додатку №1 до рішення Димерської селищної ради №65</w:t>
      </w:r>
      <w:r>
        <w:rPr>
          <w:color w:val="000000" w:themeColor="text1"/>
          <w:lang w:val="uk-UA"/>
        </w:rPr>
        <w:t>5</w:t>
      </w:r>
      <w:r w:rsidRPr="00327EF2">
        <w:rPr>
          <w:color w:val="000000" w:themeColor="text1"/>
          <w:lang w:val="uk-UA"/>
        </w:rPr>
        <w:t>-12-</w:t>
      </w:r>
      <w:r w:rsidRPr="00C90F11">
        <w:rPr>
          <w:color w:val="000000" w:themeColor="text1"/>
        </w:rPr>
        <w:t>VIII</w:t>
      </w:r>
      <w:r w:rsidRPr="00327EF2">
        <w:rPr>
          <w:color w:val="000000" w:themeColor="text1"/>
          <w:lang w:val="uk-UA"/>
        </w:rPr>
        <w:t xml:space="preserve"> від 21 жовтня 2021 року «Про затвердження проєктів землеустрою щодо відведення земельних ділянок для ведення особистого селянського господарства та передачу земельних ділянок у власність»</w:t>
      </w:r>
      <w:r>
        <w:rPr>
          <w:color w:val="000000" w:themeColor="text1"/>
          <w:lang w:val="uk-UA"/>
        </w:rPr>
        <w:t xml:space="preserve">, у зв’язку з технічною помилкою у написанні площі та місця розташування земельної ділянки, </w:t>
      </w:r>
      <w:r w:rsidRPr="00327EF2">
        <w:rPr>
          <w:color w:val="000000" w:themeColor="text1"/>
          <w:lang w:val="uk-UA"/>
        </w:rPr>
        <w:t xml:space="preserve">та викласти в </w:t>
      </w:r>
      <w:r>
        <w:rPr>
          <w:color w:val="000000" w:themeColor="text1"/>
          <w:lang w:val="uk-UA"/>
        </w:rPr>
        <w:t>наступній</w:t>
      </w:r>
      <w:r w:rsidRPr="00327EF2">
        <w:rPr>
          <w:color w:val="000000" w:themeColor="text1"/>
          <w:lang w:val="uk-UA"/>
        </w:rPr>
        <w:t xml:space="preserve"> редакції:</w:t>
      </w:r>
    </w:p>
    <w:p w14:paraId="1EF9C5A7" w14:textId="77777777" w:rsidR="0092446E" w:rsidRPr="00327EF2" w:rsidRDefault="0092446E" w:rsidP="0092446E">
      <w:pPr>
        <w:ind w:left="426"/>
        <w:jc w:val="both"/>
        <w:rPr>
          <w:color w:val="000000" w:themeColor="text1"/>
          <w:lang w:val="uk-UA"/>
        </w:rPr>
      </w:pP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2353"/>
        <w:gridCol w:w="1417"/>
        <w:gridCol w:w="2835"/>
        <w:gridCol w:w="1843"/>
      </w:tblGrid>
      <w:tr w:rsidR="0092446E" w14:paraId="34CCF251" w14:textId="77777777" w:rsidTr="0092446E">
        <w:trPr>
          <w:trHeight w:val="60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20497E" w14:textId="77777777" w:rsidR="0092446E" w:rsidRPr="00C26CB8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№</w:t>
            </w:r>
            <w:r w:rsidRPr="00C26CB8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B05EF5" w14:textId="77777777" w:rsidR="0092446E" w:rsidRPr="00C26CB8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7C455" w14:textId="77777777" w:rsidR="0092446E" w:rsidRPr="00C26CB8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73B6DD" w14:textId="77777777" w:rsidR="0092446E" w:rsidRPr="00C26CB8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 xml:space="preserve">Місце розташування земельної ділянки, </w:t>
            </w:r>
            <w:r w:rsidRPr="00C26CB8">
              <w:rPr>
                <w:b/>
                <w:bCs/>
                <w:color w:val="000000" w:themeColor="text1"/>
              </w:rPr>
              <w:br/>
              <w:t>Кадастровий номер земельної ділянки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3B08CA" w14:textId="77777777" w:rsidR="0092446E" w:rsidRPr="00C26CB8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Розробник Проєкту землеустрою</w:t>
            </w:r>
          </w:p>
        </w:tc>
      </w:tr>
      <w:tr w:rsidR="0092446E" w14:paraId="66B336BD" w14:textId="77777777" w:rsidTr="0092446E">
        <w:trPr>
          <w:trHeight w:val="455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78EB76" w14:textId="77777777" w:rsidR="0092446E" w:rsidRPr="004E3DBA" w:rsidRDefault="0092446E" w:rsidP="0092446E">
            <w:pPr>
              <w:jc w:val="center"/>
              <w:rPr>
                <w:b/>
                <w:bCs/>
                <w:color w:val="000000" w:themeColor="text1"/>
              </w:rPr>
            </w:pPr>
            <w:r w:rsidRPr="004E3DB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EDE621" w14:textId="77777777" w:rsidR="0092446E" w:rsidRPr="00C26CB8" w:rsidRDefault="0092446E" w:rsidP="0092446E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Кушніренко Ніні Федорівні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A27F25" w14:textId="77777777" w:rsidR="0092446E" w:rsidRPr="00C26CB8" w:rsidRDefault="0092446E" w:rsidP="0092446E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0,0960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F46B5B" w14:textId="77777777" w:rsidR="0092446E" w:rsidRPr="00C26CB8" w:rsidRDefault="0092446E" w:rsidP="0092446E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3221883201:08:177:0009</w:t>
            </w:r>
          </w:p>
          <w:p w14:paraId="4AC775BF" w14:textId="77777777" w:rsidR="0092446E" w:rsidRPr="00C26CB8" w:rsidRDefault="0092446E" w:rsidP="0092446E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Київська область, Вишгородський район, с. Катюжанка, урочище 10-е поле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FD0B9B" w14:textId="77777777" w:rsidR="0092446E" w:rsidRPr="00C26CB8" w:rsidRDefault="0092446E" w:rsidP="0092446E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ФОП Погодаєв О.В.</w:t>
            </w:r>
          </w:p>
        </w:tc>
      </w:tr>
    </w:tbl>
    <w:p w14:paraId="0447CD0D" w14:textId="77777777" w:rsidR="0092446E" w:rsidRPr="00E43995" w:rsidRDefault="0092446E" w:rsidP="0092446E">
      <w:pPr>
        <w:ind w:firstLine="426"/>
        <w:jc w:val="both"/>
      </w:pPr>
    </w:p>
    <w:p w14:paraId="51921DC6" w14:textId="77777777" w:rsidR="0092446E" w:rsidRPr="00F83874" w:rsidRDefault="0092446E" w:rsidP="0092446E">
      <w:pPr>
        <w:pStyle w:val="a3"/>
        <w:numPr>
          <w:ilvl w:val="0"/>
          <w:numId w:val="1"/>
        </w:numPr>
        <w:ind w:left="0" w:firstLine="426"/>
        <w:jc w:val="both"/>
      </w:pPr>
      <w:r w:rsidRPr="003600EF">
        <w:rPr>
          <w:color w:val="000000"/>
        </w:rPr>
        <w:t>Контроль за виконанням даного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D8D1BA7" w14:textId="77777777" w:rsidR="0092446E" w:rsidRPr="001A0B3B" w:rsidRDefault="0092446E" w:rsidP="0092446E">
      <w:pPr>
        <w:rPr>
          <w:b/>
          <w:lang w:val="uk-UA"/>
        </w:rPr>
      </w:pPr>
    </w:p>
    <w:p w14:paraId="596AD6FE" w14:textId="77777777" w:rsidR="0092446E" w:rsidRPr="001A0B3B" w:rsidRDefault="0092446E" w:rsidP="0092446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r w:rsidRPr="001A0B3B">
        <w:rPr>
          <w:b/>
        </w:rPr>
        <w:t xml:space="preserve">Селищний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72C6BBE4" w14:textId="77777777" w:rsidR="0092446E" w:rsidRDefault="0092446E" w:rsidP="0092446E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D231011" w14:textId="77777777" w:rsidR="0092446E" w:rsidRDefault="0092446E" w:rsidP="0092446E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52C27ED" w14:textId="77777777" w:rsidR="0092446E" w:rsidRPr="00CA5186" w:rsidRDefault="0092446E" w:rsidP="0092446E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A04A171" w14:textId="77777777" w:rsidR="0092446E" w:rsidRPr="00CA5186" w:rsidRDefault="0092446E" w:rsidP="0092446E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3EB22692" w14:textId="77777777" w:rsidR="0092446E" w:rsidRPr="00CA5186" w:rsidRDefault="0092446E" w:rsidP="009244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37E838F" w14:textId="70B86E9A" w:rsidR="000F722D" w:rsidRPr="0092446E" w:rsidRDefault="0092446E" w:rsidP="0092446E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bookmarkStart w:id="0" w:name="_GoBack"/>
      <w:bookmarkEnd w:id="0"/>
      <w:r w:rsidR="006433D4">
        <w:rPr>
          <w:bCs/>
          <w:sz w:val="22"/>
          <w:szCs w:val="28"/>
          <w:lang w:val="uk-UA"/>
        </w:rPr>
        <w:t>958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B6685D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B6685D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F722D" w:rsidRPr="009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6E"/>
    <w:rsid w:val="000F722D"/>
    <w:rsid w:val="006433D4"/>
    <w:rsid w:val="0092446E"/>
    <w:rsid w:val="00A073BC"/>
    <w:rsid w:val="00B6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0435D"/>
  <w15:chartTrackingRefBased/>
  <w15:docId w15:val="{4C0889F5-6E33-4CC0-978C-974116CD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4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2446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2446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244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2022-08-02T07:03:00Z</dcterms:created>
  <dcterms:modified xsi:type="dcterms:W3CDTF">2022-08-04T13:16:00Z</dcterms:modified>
</cp:coreProperties>
</file>